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1459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 xml:space="preserve">м: Российская Федерация, Красноярский край, ЗАТО Железногорск, п.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, южнее от земельного участка с кадастровым номером 24:58:0601001:1044 (согласно постановлению </w:t>
      </w:r>
      <w:proofErr w:type="gramStart"/>
      <w:r w:rsidR="00A15B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5B4C">
        <w:rPr>
          <w:rFonts w:ascii="Times New Roman" w:hAnsi="Times New Roman"/>
          <w:sz w:val="28"/>
          <w:szCs w:val="28"/>
        </w:rPr>
        <w:t xml:space="preserve"> ЗАТО 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Железногорск Красноярского края»  земельный участок с кадастровым номером 24:58:0601001:</w:t>
      </w:r>
      <w:proofErr w:type="gramStart"/>
      <w:r w:rsidR="00A15B4C">
        <w:rPr>
          <w:rFonts w:ascii="Times New Roman" w:hAnsi="Times New Roman"/>
          <w:sz w:val="28"/>
          <w:szCs w:val="28"/>
        </w:rPr>
        <w:t>ЗУ3),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</w:t>
      </w:r>
      <w:r w:rsidR="00B47D14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мая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</w:t>
      </w:r>
      <w:r w:rsidR="00B47D14">
        <w:rPr>
          <w:rFonts w:ascii="Times New Roman" w:hAnsi="Times New Roman"/>
          <w:b/>
          <w:bCs/>
          <w:sz w:val="28"/>
          <w:szCs w:val="28"/>
        </w:rPr>
        <w:t>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июня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157B-A24D-41EB-912B-F34DC66F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47</cp:revision>
  <cp:lastPrinted>2018-04-03T08:35:00Z</cp:lastPrinted>
  <dcterms:created xsi:type="dcterms:W3CDTF">2017-09-13T07:51:00Z</dcterms:created>
  <dcterms:modified xsi:type="dcterms:W3CDTF">2018-05-10T07:28:00Z</dcterms:modified>
</cp:coreProperties>
</file>